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73C07" w14:textId="47E5642D" w:rsidR="00B220A0" w:rsidRPr="00C53BE3" w:rsidRDefault="00B220A0" w:rsidP="00B220A0">
      <w:pPr>
        <w:pBdr>
          <w:bottom w:val="single" w:sz="4" w:space="1" w:color="auto"/>
        </w:pBdr>
        <w:tabs>
          <w:tab w:val="right" w:pos="9781"/>
        </w:tabs>
        <w:rPr>
          <w:rFonts w:ascii="Arial" w:eastAsiaTheme="minorEastAsia" w:hAnsi="Arial" w:cs="Arial" w:hint="eastAsia"/>
          <w:b/>
          <w:noProof/>
          <w:sz w:val="24"/>
          <w:szCs w:val="24"/>
          <w:lang w:eastAsia="zh-CN"/>
        </w:rPr>
      </w:pPr>
      <w:r w:rsidRPr="00B220A0">
        <w:rPr>
          <w:rFonts w:ascii="Arial" w:hAnsi="Arial" w:cs="Arial"/>
          <w:b/>
          <w:noProof/>
          <w:sz w:val="24"/>
          <w:szCs w:val="24"/>
        </w:rPr>
        <w:t>3GPP SA WG2#170</w:t>
      </w:r>
      <w:r w:rsidRPr="00B220A0">
        <w:rPr>
          <w:rFonts w:ascii="Arial" w:hAnsi="Arial" w:cs="Arial"/>
          <w:b/>
          <w:noProof/>
          <w:sz w:val="24"/>
          <w:szCs w:val="24"/>
        </w:rPr>
        <w:tab/>
        <w:t>S2-250</w:t>
      </w:r>
      <w:r w:rsidR="00C53BE3">
        <w:rPr>
          <w:rFonts w:ascii="Arial" w:eastAsiaTheme="minorEastAsia" w:hAnsi="Arial" w:cs="Arial" w:hint="eastAsia"/>
          <w:b/>
          <w:noProof/>
          <w:sz w:val="24"/>
          <w:szCs w:val="24"/>
          <w:lang w:eastAsia="zh-CN"/>
        </w:rPr>
        <w:t>6289</w:t>
      </w:r>
    </w:p>
    <w:p w14:paraId="2526E21D" w14:textId="5EC6A62B" w:rsidR="002A0CA5" w:rsidRPr="009B1A0D" w:rsidRDefault="00B220A0" w:rsidP="00B220A0">
      <w:pPr>
        <w:pBdr>
          <w:bottom w:val="single" w:sz="4" w:space="1" w:color="auto"/>
        </w:pBdr>
        <w:tabs>
          <w:tab w:val="right" w:pos="9781"/>
        </w:tabs>
        <w:rPr>
          <w:rFonts w:ascii="Arial" w:hAnsi="Arial" w:cs="Arial"/>
          <w:b/>
          <w:noProof/>
          <w:sz w:val="24"/>
          <w:szCs w:val="24"/>
        </w:rPr>
      </w:pPr>
      <w:r w:rsidRPr="00B220A0">
        <w:rPr>
          <w:rFonts w:ascii="Arial" w:hAnsi="Arial" w:cs="Arial"/>
          <w:b/>
          <w:noProof/>
          <w:sz w:val="24"/>
          <w:szCs w:val="24"/>
        </w:rPr>
        <w:t>Goteborg, Sweden, 25-29 August, 2025</w:t>
      </w:r>
      <w:r w:rsidR="002A0CA5" w:rsidRPr="009B1A0D">
        <w:rPr>
          <w:rFonts w:ascii="Arial" w:hAnsi="Arial" w:cs="Arial"/>
          <w:b/>
          <w:noProof/>
          <w:color w:val="0000FF"/>
        </w:rPr>
        <w:tab/>
      </w:r>
      <w:r w:rsidR="00D25E85" w:rsidRPr="00D92902">
        <w:rPr>
          <w:b/>
          <w:noProof/>
          <w:color w:val="3333FF"/>
          <w:szCs w:val="16"/>
        </w:rPr>
        <w:t xml:space="preserve">(revison of </w:t>
      </w:r>
      <w:r w:rsidR="00D25E85">
        <w:rPr>
          <w:b/>
          <w:noProof/>
          <w:color w:val="3333FF"/>
          <w:szCs w:val="16"/>
        </w:rPr>
        <w:t>S2-</w:t>
      </w:r>
      <w:r w:rsidR="00D25E85" w:rsidRPr="00DC007E">
        <w:rPr>
          <w:b/>
          <w:noProof/>
          <w:color w:val="3333FF"/>
          <w:szCs w:val="16"/>
        </w:rPr>
        <w:t>250</w:t>
      </w:r>
      <w:r w:rsidR="00D25E85">
        <w:rPr>
          <w:rFonts w:asciiTheme="minorEastAsia" w:eastAsiaTheme="minorEastAsia" w:hAnsiTheme="minorEastAsia" w:hint="eastAsia"/>
          <w:b/>
          <w:noProof/>
          <w:color w:val="3333FF"/>
          <w:szCs w:val="16"/>
          <w:lang w:eastAsia="zh-CN"/>
        </w:rPr>
        <w:t>xxxx</w:t>
      </w:r>
      <w:r w:rsidR="00D25E85"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23B39AEC" w:rsidR="002F7462" w:rsidRPr="00D25E8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B02C67" w:rsidRPr="00B02C67">
        <w:rPr>
          <w:rFonts w:ascii="Arial" w:eastAsiaTheme="minorEastAsia" w:hAnsi="Arial" w:cs="Arial"/>
          <w:b/>
          <w:lang w:eastAsia="zh-CN"/>
        </w:rPr>
        <w:t xml:space="preserve">New solution to KI#1 about </w:t>
      </w:r>
      <w:bookmarkStart w:id="0" w:name="_Hlk206061111"/>
      <w:r w:rsidR="00B02C67" w:rsidRPr="00B02C67">
        <w:rPr>
          <w:rFonts w:ascii="Arial" w:eastAsiaTheme="minorEastAsia" w:hAnsi="Arial" w:cs="Arial"/>
          <w:b/>
          <w:lang w:eastAsia="zh-CN"/>
        </w:rPr>
        <w:t>UE proximity area as target</w:t>
      </w:r>
      <w:bookmarkEnd w:id="0"/>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53BC7D0D" w:rsidR="006C17BB" w:rsidRPr="00D25E85"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25E85">
        <w:rPr>
          <w:rFonts w:ascii="Arial" w:eastAsiaTheme="minorEastAsia" w:hAnsi="Arial" w:cs="Arial" w:hint="eastAsia"/>
          <w:b/>
          <w:lang w:eastAsia="zh-CN"/>
        </w:rPr>
        <w:t>20.2.1</w:t>
      </w:r>
    </w:p>
    <w:p w14:paraId="456D2A75" w14:textId="7CDF2C00"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D25E85" w:rsidRPr="009B1A0D">
        <w:rPr>
          <w:rFonts w:ascii="Arial" w:hAnsi="Arial" w:cs="Arial"/>
          <w:b/>
        </w:rPr>
        <w:t>FS_</w:t>
      </w:r>
      <w:r w:rsidR="00D25E85">
        <w:rPr>
          <w:rFonts w:ascii="Arial" w:eastAsiaTheme="minorEastAsia" w:hAnsi="Arial" w:cs="Arial" w:hint="eastAsia"/>
          <w:b/>
          <w:lang w:eastAsia="zh-CN"/>
        </w:rPr>
        <w:t>Sensing_ARC</w:t>
      </w:r>
      <w:r w:rsidR="00D25E85" w:rsidRPr="009B1A0D">
        <w:rPr>
          <w:rFonts w:ascii="Arial" w:hAnsi="Arial" w:cs="Arial"/>
          <w:b/>
        </w:rPr>
        <w:t>/Rel</w:t>
      </w:r>
      <w:r w:rsidR="00D25E85">
        <w:rPr>
          <w:rFonts w:ascii="Arial" w:eastAsiaTheme="minorEastAsia" w:hAnsi="Arial" w:cs="Arial" w:hint="eastAsia"/>
          <w:b/>
          <w:lang w:eastAsia="zh-CN"/>
        </w:rPr>
        <w:t>-20</w:t>
      </w:r>
    </w:p>
    <w:p w14:paraId="75976068" w14:textId="235DE776" w:rsidR="00283E20" w:rsidRPr="009B1A0D" w:rsidRDefault="00B03EB3" w:rsidP="00283E20">
      <w:pPr>
        <w:rPr>
          <w:rFonts w:ascii="Arial" w:hAnsi="Arial" w:cs="Arial"/>
          <w:i/>
          <w:lang w:eastAsia="zh-CN"/>
        </w:rPr>
      </w:pPr>
      <w:bookmarkStart w:id="1" w:name="_Toc462478989"/>
      <w:r w:rsidRPr="00781C6C">
        <w:rPr>
          <w:rFonts w:ascii="Arial" w:hAnsi="Arial" w:cs="Arial"/>
          <w:i/>
          <w:iCs/>
        </w:rPr>
        <w:t xml:space="preserve">Abstract of the contribution: </w:t>
      </w:r>
      <w:r w:rsidR="00D25E85" w:rsidRPr="00ED3262">
        <w:rPr>
          <w:rFonts w:ascii="Arial" w:hAnsi="Arial" w:cs="Arial"/>
          <w:i/>
        </w:rPr>
        <w:t xml:space="preserve">This paper proposes </w:t>
      </w:r>
      <w:r w:rsidR="00D25E85">
        <w:rPr>
          <w:rFonts w:ascii="Arial" w:hAnsi="Arial" w:cs="Arial"/>
          <w:i/>
        </w:rPr>
        <w:t>a n</w:t>
      </w:r>
      <w:r w:rsidR="00D25E85" w:rsidRPr="00365A03">
        <w:rPr>
          <w:rFonts w:ascii="Arial" w:hAnsi="Arial" w:cs="Arial"/>
          <w:i/>
        </w:rPr>
        <w:t xml:space="preserve">ew solution </w:t>
      </w:r>
      <w:r w:rsidR="00D25E85" w:rsidRPr="007B772B">
        <w:rPr>
          <w:rFonts w:ascii="Arial" w:hAnsi="Arial" w:cs="Arial"/>
          <w:i/>
        </w:rPr>
        <w:t>to KI#</w:t>
      </w:r>
      <w:r w:rsidR="00B02C67">
        <w:rPr>
          <w:rFonts w:ascii="Arial" w:eastAsiaTheme="minorEastAsia" w:hAnsi="Arial" w:cs="Arial" w:hint="eastAsia"/>
          <w:i/>
          <w:lang w:eastAsia="zh-CN"/>
        </w:rPr>
        <w:t>1</w:t>
      </w:r>
      <w:r w:rsidR="00D25E85" w:rsidRPr="007B772B">
        <w:rPr>
          <w:rFonts w:ascii="Arial" w:hAnsi="Arial" w:cs="Arial"/>
          <w:i/>
        </w:rPr>
        <w:t xml:space="preserve"> on </w:t>
      </w:r>
      <w:bookmarkStart w:id="2" w:name="_Hlk206078970"/>
      <w:r w:rsidR="00B02C67" w:rsidRPr="00B02C67">
        <w:rPr>
          <w:rFonts w:ascii="Arial" w:eastAsiaTheme="minorEastAsia" w:hAnsi="Arial" w:cs="Arial"/>
          <w:i/>
          <w:lang w:eastAsia="zh-CN"/>
        </w:rPr>
        <w:t>UE proximity area as target</w:t>
      </w:r>
      <w:bookmarkEnd w:id="2"/>
      <w:r w:rsidR="00D25E85">
        <w:rPr>
          <w:rFonts w:ascii="Arial" w:hAnsi="Arial" w:cs="Arial"/>
          <w:i/>
        </w:rPr>
        <w:t xml:space="preserve"> </w:t>
      </w:r>
      <w:r w:rsidR="00D25E85" w:rsidRPr="00ED3262">
        <w:rPr>
          <w:rFonts w:ascii="Arial" w:hAnsi="Arial" w:cs="Arial"/>
          <w:i/>
        </w:rPr>
        <w:t>for the FS_</w:t>
      </w:r>
      <w:r w:rsidR="00D25E85">
        <w:rPr>
          <w:rFonts w:ascii="Arial" w:eastAsiaTheme="minorEastAsia" w:hAnsi="Arial" w:cs="Arial" w:hint="eastAsia"/>
          <w:i/>
          <w:lang w:eastAsia="zh-CN"/>
        </w:rPr>
        <w:t>Sensing_ARC</w:t>
      </w:r>
      <w:r w:rsidR="00D25E85" w:rsidRPr="00ED3262">
        <w:rPr>
          <w:rFonts w:ascii="Arial" w:hAnsi="Arial" w:cs="Arial"/>
          <w:i/>
        </w:rPr>
        <w:t xml:space="preserve"> TR</w:t>
      </w:r>
      <w:r w:rsidR="00D25E85">
        <w:rPr>
          <w:rFonts w:ascii="Arial" w:hAnsi="Arial" w:cs="Arial"/>
          <w:i/>
        </w:rPr>
        <w:t xml:space="preserve"> 23.700-</w:t>
      </w:r>
      <w:r w:rsidR="00D25E85">
        <w:rPr>
          <w:rFonts w:ascii="Arial" w:eastAsiaTheme="minorEastAsia" w:hAnsi="Arial" w:cs="Arial" w:hint="eastAsia"/>
          <w:i/>
          <w:lang w:eastAsia="zh-CN"/>
        </w:rPr>
        <w:t>14</w:t>
      </w:r>
      <w:r w:rsidR="00D25E85"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2FE34C63" w:rsidR="00D84A94" w:rsidRDefault="000349D8" w:rsidP="0071031C">
      <w:pPr>
        <w:rPr>
          <w:rFonts w:eastAsiaTheme="minorEastAsia"/>
          <w:color w:val="auto"/>
          <w:lang w:eastAsia="en-US"/>
        </w:rPr>
      </w:pPr>
      <w:r>
        <w:rPr>
          <w:rFonts w:eastAsiaTheme="minorEastAsia"/>
          <w:color w:val="auto"/>
          <w:lang w:eastAsia="en-US"/>
        </w:rPr>
        <w:t>This paper</w:t>
      </w:r>
      <w:r w:rsidR="00937079">
        <w:rPr>
          <w:rFonts w:eastAsiaTheme="minorEastAsia"/>
          <w:color w:val="auto"/>
          <w:lang w:eastAsia="en-US"/>
        </w:rPr>
        <w:t xml:space="preserve"> proposes </w:t>
      </w:r>
      <w:r w:rsidR="00C7679A" w:rsidRPr="00C7679A">
        <w:rPr>
          <w:rFonts w:eastAsiaTheme="minorEastAsia"/>
          <w:color w:val="auto"/>
          <w:lang w:eastAsia="en-US"/>
        </w:rPr>
        <w:t xml:space="preserve">for </w:t>
      </w:r>
      <w:r w:rsidR="00B5590C">
        <w:rPr>
          <w:rFonts w:eastAsiaTheme="minorEastAsia" w:hint="eastAsia"/>
          <w:color w:val="auto"/>
          <w:lang w:eastAsia="zh-CN"/>
        </w:rPr>
        <w:t xml:space="preserve">a </w:t>
      </w:r>
      <w:r w:rsidR="00DD1707">
        <w:rPr>
          <w:rFonts w:eastAsiaTheme="minorEastAsia" w:hint="eastAsia"/>
          <w:color w:val="auto"/>
          <w:lang w:eastAsia="zh-CN"/>
        </w:rPr>
        <w:t>generic</w:t>
      </w:r>
      <w:r w:rsidR="00B5590C">
        <w:rPr>
          <w:rFonts w:eastAsiaTheme="minorEastAsia" w:hint="eastAsia"/>
          <w:color w:val="auto"/>
          <w:lang w:eastAsia="zh-CN"/>
        </w:rPr>
        <w:t xml:space="preserve"> procedure for </w:t>
      </w:r>
      <w:r w:rsidR="00DD1707" w:rsidRPr="00DD1707">
        <w:rPr>
          <w:rFonts w:eastAsiaTheme="minorEastAsia"/>
          <w:color w:val="auto"/>
          <w:lang w:eastAsia="zh-CN"/>
        </w:rPr>
        <w:t>UE proximity area as target</w:t>
      </w:r>
      <w:r w:rsidR="00B5590C">
        <w:rPr>
          <w:rFonts w:eastAsiaTheme="minorEastAsia" w:hint="eastAsia"/>
          <w:color w:val="auto"/>
          <w:lang w:eastAsia="zh-CN"/>
        </w:rPr>
        <w:t xml:space="preserve"> scenarios</w:t>
      </w:r>
      <w:r w:rsidR="00C504F4">
        <w:rPr>
          <w:rFonts w:eastAsiaTheme="minorEastAsia"/>
          <w:color w:val="auto"/>
          <w:lang w:eastAsia="en-US"/>
        </w:rPr>
        <w:t xml:space="preserve"> addressing KI#</w:t>
      </w:r>
      <w:r w:rsidR="00DD1707">
        <w:rPr>
          <w:rFonts w:eastAsiaTheme="minorEastAsia" w:hint="eastAsia"/>
          <w:color w:val="auto"/>
          <w:lang w:eastAsia="zh-CN"/>
        </w:rPr>
        <w:t>1</w:t>
      </w:r>
      <w:r w:rsidR="00C504F4">
        <w:rPr>
          <w:rFonts w:eastAsiaTheme="minorEastAsia"/>
          <w:color w:val="auto"/>
          <w:lang w:eastAsia="en-US"/>
        </w:rPr>
        <w:t>.</w:t>
      </w:r>
    </w:p>
    <w:p w14:paraId="3EB68EF6" w14:textId="45FD5B1E" w:rsidR="00B5590C" w:rsidRDefault="00B5590C" w:rsidP="0071031C">
      <w:pPr>
        <w:rPr>
          <w:rFonts w:eastAsiaTheme="minorEastAsia"/>
          <w:color w:val="auto"/>
          <w:lang w:eastAsia="zh-CN"/>
        </w:rPr>
      </w:pPr>
      <w:r>
        <w:rPr>
          <w:rFonts w:eastAsiaTheme="minorEastAsia" w:hint="eastAsia"/>
          <w:color w:val="auto"/>
          <w:lang w:eastAsia="zh-CN"/>
        </w:rPr>
        <w:t xml:space="preserve">Based on the requirements from TS 22.137, one of the most import scenario for the use cases is that the sensing target is </w:t>
      </w:r>
      <w:r w:rsidR="00DD1707" w:rsidRPr="00DD1707">
        <w:rPr>
          <w:rFonts w:eastAsiaTheme="minorEastAsia"/>
          <w:color w:val="auto"/>
          <w:lang w:eastAsia="zh-CN"/>
        </w:rPr>
        <w:t xml:space="preserve">the environment in </w:t>
      </w:r>
      <w:r w:rsidR="00DD1707">
        <w:rPr>
          <w:rFonts w:eastAsiaTheme="minorEastAsia" w:hint="eastAsia"/>
          <w:color w:val="auto"/>
          <w:lang w:eastAsia="zh-CN"/>
        </w:rPr>
        <w:t>a target object</w:t>
      </w:r>
      <w:r w:rsidR="00DD1707">
        <w:rPr>
          <w:rFonts w:eastAsiaTheme="minorEastAsia"/>
          <w:color w:val="auto"/>
          <w:lang w:eastAsia="zh-CN"/>
        </w:rPr>
        <w:t>’</w:t>
      </w:r>
      <w:r w:rsidR="00DD1707">
        <w:rPr>
          <w:rFonts w:eastAsiaTheme="minorEastAsia" w:hint="eastAsia"/>
          <w:color w:val="auto"/>
          <w:lang w:eastAsia="zh-CN"/>
        </w:rPr>
        <w:t>s</w:t>
      </w:r>
      <w:r w:rsidR="00DD1707" w:rsidRPr="00DD1707">
        <w:rPr>
          <w:rFonts w:eastAsiaTheme="minorEastAsia"/>
          <w:color w:val="auto"/>
          <w:lang w:eastAsia="zh-CN"/>
        </w:rPr>
        <w:t xml:space="preserve"> surroundings</w:t>
      </w:r>
      <w:r>
        <w:rPr>
          <w:rFonts w:eastAsiaTheme="minorEastAsia" w:hint="eastAsia"/>
          <w:color w:val="auto"/>
          <w:lang w:eastAsia="zh-CN"/>
        </w:rPr>
        <w:t xml:space="preserve">. </w:t>
      </w:r>
      <w:r w:rsidR="00DD1707">
        <w:rPr>
          <w:rFonts w:eastAsiaTheme="minorEastAsia" w:hint="eastAsia"/>
          <w:color w:val="auto"/>
          <w:lang w:eastAsia="zh-CN"/>
        </w:rPr>
        <w:t xml:space="preserve">If this target object can be identified by a UE, the target area is UE proximity area of this UE. </w:t>
      </w:r>
      <w:r>
        <w:rPr>
          <w:rFonts w:eastAsiaTheme="minorEastAsia" w:hint="eastAsia"/>
          <w:color w:val="auto"/>
          <w:lang w:eastAsia="zh-CN"/>
        </w:rPr>
        <w:t>This solution</w:t>
      </w:r>
      <w:r w:rsidR="00DD1707">
        <w:rPr>
          <w:rFonts w:eastAsiaTheme="minorEastAsia" w:hint="eastAsia"/>
          <w:color w:val="auto"/>
          <w:lang w:eastAsia="zh-CN"/>
        </w:rPr>
        <w:t xml:space="preserve"> provides the general sensing procedure for </w:t>
      </w:r>
      <w:r w:rsidR="00DD1707" w:rsidRPr="00DD1707">
        <w:rPr>
          <w:rFonts w:eastAsiaTheme="minorEastAsia"/>
          <w:color w:val="auto"/>
          <w:lang w:eastAsia="zh-CN"/>
        </w:rPr>
        <w:t>UE proximity area as target</w:t>
      </w:r>
      <w:r>
        <w:rPr>
          <w:rFonts w:eastAsiaTheme="minorEastAsia" w:hint="eastAsia"/>
          <w:color w:val="auto"/>
          <w:lang w:eastAsia="zh-CN"/>
        </w:rPr>
        <w:t>.</w:t>
      </w:r>
    </w:p>
    <w:p w14:paraId="6C320257" w14:textId="1E82E224" w:rsidR="00C7679A" w:rsidRPr="000511AB" w:rsidRDefault="00C7679A" w:rsidP="0071031C">
      <w:pPr>
        <w:rPr>
          <w:rFonts w:eastAsiaTheme="minorEastAsia"/>
          <w:b/>
          <w:lang w:eastAsia="zh-CN"/>
        </w:rPr>
      </w:pPr>
      <w:bookmarkStart w:id="3" w:name="_Hlk158232215"/>
      <w:r w:rsidRPr="000511AB">
        <w:rPr>
          <w:rFonts w:eastAsiaTheme="minorEastAsia"/>
          <w:b/>
          <w:lang w:eastAsia="zh-CN"/>
        </w:rPr>
        <w:t>This solution has the following assumptions:</w:t>
      </w:r>
    </w:p>
    <w:bookmarkEnd w:id="3"/>
    <w:p w14:paraId="660CBB61" w14:textId="77777777" w:rsidR="00904E18" w:rsidRPr="00DD1707" w:rsidRDefault="00904E18" w:rsidP="00904E18">
      <w:pPr>
        <w:overflowPunct/>
        <w:autoSpaceDE/>
        <w:autoSpaceDN/>
        <w:adjustRightInd/>
        <w:ind w:left="568" w:hanging="284"/>
        <w:textAlignment w:val="auto"/>
        <w:rPr>
          <w:rFonts w:eastAsia="等线"/>
          <w:color w:val="auto"/>
          <w:lang w:eastAsia="zh-CN"/>
        </w:rPr>
      </w:pPr>
      <w:r w:rsidRPr="00DD1707">
        <w:rPr>
          <w:rFonts w:eastAsia="等线"/>
          <w:color w:val="auto"/>
          <w:lang w:eastAsia="zh-CN"/>
        </w:rPr>
        <w:t>1)</w:t>
      </w:r>
      <w:r w:rsidRPr="00DD1707">
        <w:rPr>
          <w:rFonts w:eastAsia="等线"/>
          <w:color w:val="auto"/>
          <w:lang w:eastAsia="zh-CN"/>
        </w:rPr>
        <w:tab/>
        <w:t>The sensing service consumer provides UE ID and a</w:t>
      </w:r>
      <w:r>
        <w:rPr>
          <w:rFonts w:eastAsia="等线" w:hint="eastAsia"/>
          <w:color w:val="auto"/>
          <w:lang w:eastAsia="zh-CN"/>
        </w:rPr>
        <w:t xml:space="preserve"> proximity</w:t>
      </w:r>
      <w:r w:rsidRPr="00DD1707">
        <w:rPr>
          <w:rFonts w:eastAsia="等线"/>
          <w:color w:val="auto"/>
          <w:lang w:eastAsia="zh-CN"/>
        </w:rPr>
        <w:t xml:space="preserve"> indicator to identicate that the sensing target is the UE’s proximity area.</w:t>
      </w:r>
    </w:p>
    <w:p w14:paraId="117D6689" w14:textId="77777777" w:rsidR="00904E18" w:rsidRPr="00DD1707" w:rsidRDefault="00904E18" w:rsidP="00904E18">
      <w:pPr>
        <w:overflowPunct/>
        <w:autoSpaceDE/>
        <w:autoSpaceDN/>
        <w:adjustRightInd/>
        <w:ind w:left="568" w:hanging="284"/>
        <w:textAlignment w:val="auto"/>
        <w:rPr>
          <w:rFonts w:eastAsia="等线"/>
          <w:color w:val="auto"/>
          <w:lang w:eastAsia="zh-CN"/>
        </w:rPr>
      </w:pPr>
      <w:r w:rsidRPr="00DD1707">
        <w:rPr>
          <w:rFonts w:eastAsia="等线"/>
          <w:color w:val="auto"/>
          <w:lang w:eastAsia="zh-CN"/>
        </w:rPr>
        <w:t>2)</w:t>
      </w:r>
      <w:r>
        <w:rPr>
          <w:rFonts w:eastAsia="等线"/>
          <w:color w:val="auto"/>
          <w:lang w:eastAsia="zh-CN"/>
        </w:rPr>
        <w:tab/>
      </w:r>
      <w:r w:rsidRPr="00DD1707">
        <w:rPr>
          <w:rFonts w:eastAsia="等线"/>
          <w:color w:val="auto"/>
          <w:lang w:eastAsia="zh-CN"/>
        </w:rPr>
        <w:t>The gateway function initiates positioning procedure to get the UE’s locatio</w:t>
      </w:r>
      <w:r>
        <w:rPr>
          <w:rFonts w:eastAsia="等线" w:hint="eastAsia"/>
          <w:color w:val="auto"/>
          <w:lang w:eastAsia="zh-CN"/>
        </w:rPr>
        <w:t>n</w:t>
      </w:r>
      <w:r w:rsidRPr="00DD1707">
        <w:rPr>
          <w:rFonts w:eastAsia="等线"/>
          <w:color w:val="auto"/>
          <w:lang w:eastAsia="zh-CN"/>
        </w:rPr>
        <w:t>.</w:t>
      </w:r>
    </w:p>
    <w:p w14:paraId="12D357A2" w14:textId="77777777" w:rsidR="00904E18" w:rsidRPr="00DD1707" w:rsidRDefault="00904E18" w:rsidP="00904E18">
      <w:pPr>
        <w:overflowPunct/>
        <w:autoSpaceDE/>
        <w:autoSpaceDN/>
        <w:adjustRightInd/>
        <w:ind w:left="568" w:hanging="284"/>
        <w:textAlignment w:val="auto"/>
        <w:rPr>
          <w:rFonts w:eastAsia="等线"/>
          <w:color w:val="auto"/>
          <w:lang w:eastAsia="zh-CN"/>
        </w:rPr>
      </w:pPr>
      <w:r w:rsidRPr="00DD1707">
        <w:rPr>
          <w:rFonts w:eastAsia="等线"/>
          <w:color w:val="auto"/>
          <w:lang w:eastAsia="zh-CN"/>
        </w:rPr>
        <w:t>3)</w:t>
      </w:r>
      <w:r>
        <w:rPr>
          <w:rFonts w:eastAsia="等线"/>
          <w:color w:val="auto"/>
          <w:lang w:eastAsia="zh-CN"/>
        </w:rPr>
        <w:tab/>
      </w:r>
      <w:r w:rsidRPr="00DD1707">
        <w:rPr>
          <w:rFonts w:eastAsia="等线"/>
          <w:color w:val="auto"/>
          <w:lang w:eastAsia="zh-CN"/>
        </w:rPr>
        <w:t xml:space="preserve">The gateway function initiates the sensing procedure to SF with the </w:t>
      </w:r>
      <w:r>
        <w:rPr>
          <w:rFonts w:eastAsia="等线" w:hint="eastAsia"/>
          <w:color w:val="auto"/>
          <w:lang w:eastAsia="zh-CN"/>
        </w:rPr>
        <w:t>UE</w:t>
      </w:r>
      <w:r>
        <w:rPr>
          <w:rFonts w:eastAsia="等线"/>
          <w:color w:val="auto"/>
          <w:lang w:eastAsia="zh-CN"/>
        </w:rPr>
        <w:t>’</w:t>
      </w:r>
      <w:r>
        <w:rPr>
          <w:rFonts w:eastAsia="等线" w:hint="eastAsia"/>
          <w:color w:val="auto"/>
          <w:lang w:eastAsia="zh-CN"/>
        </w:rPr>
        <w:t>s location (e.g. as target area)</w:t>
      </w:r>
      <w:r w:rsidRPr="00DD1707">
        <w:rPr>
          <w:rFonts w:eastAsia="等线"/>
          <w:color w:val="auto"/>
          <w:lang w:eastAsia="zh-CN"/>
        </w:rPr>
        <w:t xml:space="preserve"> and the UE’s ID.</w:t>
      </w:r>
    </w:p>
    <w:p w14:paraId="50D5AEBA" w14:textId="77777777" w:rsidR="00904E18" w:rsidRPr="00DD1707" w:rsidRDefault="00904E18" w:rsidP="00904E18">
      <w:pPr>
        <w:overflowPunct/>
        <w:autoSpaceDE/>
        <w:autoSpaceDN/>
        <w:adjustRightInd/>
        <w:ind w:left="568" w:hanging="284"/>
        <w:textAlignment w:val="auto"/>
        <w:rPr>
          <w:rFonts w:eastAsia="等线"/>
          <w:color w:val="auto"/>
          <w:lang w:eastAsia="zh-CN"/>
        </w:rPr>
      </w:pPr>
      <w:r w:rsidRPr="00DD1707">
        <w:rPr>
          <w:rFonts w:eastAsia="等线"/>
          <w:color w:val="auto"/>
          <w:lang w:eastAsia="zh-CN"/>
        </w:rPr>
        <w:t>4)</w:t>
      </w:r>
      <w:r>
        <w:rPr>
          <w:rFonts w:eastAsia="等线"/>
          <w:color w:val="auto"/>
          <w:lang w:eastAsia="zh-CN"/>
        </w:rPr>
        <w:tab/>
      </w:r>
      <w:r w:rsidRPr="00DD1707">
        <w:rPr>
          <w:rFonts w:eastAsia="等线"/>
          <w:color w:val="auto"/>
          <w:lang w:eastAsia="zh-CN"/>
        </w:rPr>
        <w:t xml:space="preserve">The SF discovers and selects the sensing entities according to the </w:t>
      </w:r>
      <w:r>
        <w:rPr>
          <w:rFonts w:eastAsia="等线" w:hint="eastAsia"/>
          <w:color w:val="auto"/>
          <w:lang w:eastAsia="zh-CN"/>
        </w:rPr>
        <w:t>UE</w:t>
      </w:r>
      <w:r>
        <w:rPr>
          <w:rFonts w:eastAsia="等线"/>
          <w:color w:val="auto"/>
          <w:lang w:eastAsia="zh-CN"/>
        </w:rPr>
        <w:t>’</w:t>
      </w:r>
      <w:r>
        <w:rPr>
          <w:rFonts w:eastAsia="等线" w:hint="eastAsia"/>
          <w:color w:val="auto"/>
          <w:lang w:eastAsia="zh-CN"/>
        </w:rPr>
        <w:t>s location</w:t>
      </w:r>
      <w:r w:rsidRPr="00DD1707">
        <w:rPr>
          <w:rFonts w:eastAsia="等线"/>
          <w:color w:val="auto"/>
          <w:lang w:eastAsia="zh-CN"/>
        </w:rPr>
        <w:t>.</w:t>
      </w:r>
    </w:p>
    <w:p w14:paraId="309CFD59" w14:textId="77777777" w:rsidR="00904E18" w:rsidRPr="00DD1707" w:rsidRDefault="00904E18" w:rsidP="00904E18">
      <w:pPr>
        <w:overflowPunct/>
        <w:autoSpaceDE/>
        <w:autoSpaceDN/>
        <w:adjustRightInd/>
        <w:ind w:left="568" w:hanging="284"/>
        <w:textAlignment w:val="auto"/>
        <w:rPr>
          <w:rFonts w:eastAsia="等线"/>
          <w:color w:val="auto"/>
          <w:lang w:eastAsia="zh-CN"/>
        </w:rPr>
      </w:pPr>
      <w:r w:rsidRPr="00DD1707">
        <w:rPr>
          <w:rFonts w:eastAsia="等线"/>
          <w:color w:val="auto"/>
          <w:lang w:eastAsia="zh-CN"/>
        </w:rPr>
        <w:t>5)</w:t>
      </w:r>
      <w:r>
        <w:rPr>
          <w:rFonts w:eastAsia="等线"/>
          <w:color w:val="auto"/>
          <w:lang w:eastAsia="zh-CN"/>
        </w:rPr>
        <w:tab/>
      </w:r>
      <w:r w:rsidRPr="00DD1707">
        <w:rPr>
          <w:rFonts w:eastAsia="等线"/>
          <w:color w:val="auto"/>
          <w:lang w:eastAsia="zh-CN"/>
        </w:rPr>
        <w:t>The SF subscribes to the UE’s location information and can reselect the sensing entities according to the UE’s current location info.</w:t>
      </w:r>
    </w:p>
    <w:p w14:paraId="71118518" w14:textId="1C306A7A" w:rsidR="0043671F" w:rsidRPr="0043671F" w:rsidRDefault="00CF0C06" w:rsidP="0043671F">
      <w:pPr>
        <w:rPr>
          <w:rFonts w:eastAsiaTheme="minorEastAsia"/>
          <w:color w:val="auto"/>
          <w:lang w:eastAsia="zh-CN"/>
        </w:rPr>
      </w:pPr>
      <w:r>
        <w:rPr>
          <w:rFonts w:eastAsiaTheme="minorEastAsia" w:hint="eastAsia"/>
          <w:color w:val="auto"/>
          <w:lang w:eastAsia="zh-CN"/>
        </w:rPr>
        <w:t>Based on the assumptions above, the following procedures are provided.</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1"/>
    </w:p>
    <w:p w14:paraId="7EF92171" w14:textId="73CD5A85"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F0C06">
        <w:rPr>
          <w:rFonts w:eastAsiaTheme="minorEastAsia" w:hint="eastAsia"/>
          <w:color w:val="auto"/>
          <w:lang w:eastAsia="zh-CN"/>
        </w:rPr>
        <w:t>1</w:t>
      </w:r>
      <w:r w:rsidR="00C7679A">
        <w:rPr>
          <w:rFonts w:eastAsiaTheme="minorEastAsia"/>
          <w:color w:val="auto"/>
          <w:lang w:eastAsia="en-US"/>
        </w:rPr>
        <w:t>4</w:t>
      </w:r>
      <w:r>
        <w:rPr>
          <w:rFonts w:eastAsiaTheme="minorEastAsia"/>
          <w:color w:val="auto"/>
          <w:lang w:eastAsia="en-US"/>
        </w:rPr>
        <w:t xml:space="preserve"> V0.</w:t>
      </w:r>
      <w:r w:rsidR="00C93A2A">
        <w:rPr>
          <w:rFonts w:eastAsiaTheme="minorEastAsia" w:hint="eastAsia"/>
          <w:color w:val="auto"/>
          <w:lang w:eastAsia="zh-CN"/>
        </w:rPr>
        <w:t>2</w:t>
      </w:r>
      <w:r>
        <w:rPr>
          <w:rFonts w:eastAsiaTheme="minorEastAsia"/>
          <w:color w:val="auto"/>
          <w:lang w:eastAsia="en-US"/>
        </w:rPr>
        <w:t>.0</w:t>
      </w:r>
      <w:r w:rsidR="006A41D1" w:rsidRPr="009B1A0D">
        <w:rPr>
          <w:rFonts w:eastAsiaTheme="minorEastAsia"/>
          <w:color w:val="auto"/>
          <w:lang w:eastAsia="en-US"/>
        </w:rPr>
        <w:t>.</w:t>
      </w:r>
    </w:p>
    <w:p w14:paraId="156C15FC" w14:textId="172213C7"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4" w:name="_Toc93073650"/>
    </w:p>
    <w:p w14:paraId="128169CA" w14:textId="77777777" w:rsidR="0071031C" w:rsidRPr="00822E86" w:rsidRDefault="0071031C" w:rsidP="0071031C">
      <w:pPr>
        <w:pStyle w:val="EX"/>
      </w:pPr>
      <w:bookmarkStart w:id="5" w:name="_Toc153818177"/>
      <w:bookmarkStart w:id="6" w:name="_Toc153818393"/>
    </w:p>
    <w:p w14:paraId="09C43803" w14:textId="70777D02" w:rsidR="0071031C" w:rsidRPr="00822E86" w:rsidRDefault="0071031C" w:rsidP="0071031C">
      <w:pPr>
        <w:pStyle w:val="2"/>
        <w:rPr>
          <w:rFonts w:eastAsia="等线"/>
        </w:rPr>
      </w:pPr>
      <w:bookmarkStart w:id="7" w:name="startOfAnnexes"/>
      <w:bookmarkStart w:id="8" w:name="_Toc500949097"/>
      <w:bookmarkStart w:id="9" w:name="_Toc92875660"/>
      <w:bookmarkStart w:id="10" w:name="_Toc93070684"/>
      <w:bookmarkStart w:id="11" w:name="_Toc153818406"/>
      <w:bookmarkEnd w:id="7"/>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End w:id="8"/>
      <w:bookmarkEnd w:id="9"/>
      <w:bookmarkEnd w:id="10"/>
      <w:bookmarkEnd w:id="11"/>
      <w:r w:rsidR="00A24BF2" w:rsidRPr="00A24BF2">
        <w:rPr>
          <w:rFonts w:eastAsiaTheme="minorEastAsia"/>
          <w:lang w:eastAsia="zh-CN"/>
        </w:rPr>
        <w:t>UE proximity area as target</w:t>
      </w:r>
    </w:p>
    <w:p w14:paraId="3DCC5EB7" w14:textId="5BB79B7D" w:rsidR="00DD1707" w:rsidRDefault="00DD1707" w:rsidP="0071031C">
      <w:pPr>
        <w:pStyle w:val="3"/>
        <w:rPr>
          <w:rFonts w:eastAsia="等线"/>
          <w:lang w:eastAsia="zh-CN"/>
        </w:rPr>
      </w:pPr>
      <w:bookmarkStart w:id="12" w:name="_Toc500949099"/>
      <w:bookmarkStart w:id="13" w:name="_Toc92875662"/>
      <w:bookmarkStart w:id="14" w:name="_Toc93070686"/>
      <w:bookmarkStart w:id="15" w:name="_Toc153818408"/>
      <w:r>
        <w:rPr>
          <w:rFonts w:eastAsia="等线" w:hint="eastAsia"/>
          <w:lang w:eastAsia="zh-CN"/>
        </w:rPr>
        <w:t>6.X.0</w:t>
      </w:r>
      <w:r>
        <w:rPr>
          <w:rFonts w:eastAsia="等线"/>
          <w:lang w:eastAsia="zh-CN"/>
        </w:rPr>
        <w:tab/>
      </w:r>
      <w:r>
        <w:rPr>
          <w:rFonts w:eastAsia="等线" w:hint="eastAsia"/>
          <w:lang w:eastAsia="zh-CN"/>
        </w:rPr>
        <w:t>High-level solution Principles</w:t>
      </w:r>
    </w:p>
    <w:p w14:paraId="09AE6AC8" w14:textId="77777777" w:rsidR="00DD1707" w:rsidRPr="00DD1707" w:rsidRDefault="00DD1707" w:rsidP="00DD1707">
      <w:pPr>
        <w:overflowPunct/>
        <w:autoSpaceDE/>
        <w:autoSpaceDN/>
        <w:adjustRightInd/>
        <w:textAlignment w:val="auto"/>
        <w:rPr>
          <w:rFonts w:eastAsia="等线"/>
          <w:color w:val="auto"/>
          <w:lang w:eastAsia="zh-CN"/>
        </w:rPr>
      </w:pPr>
      <w:r w:rsidRPr="00DD1707">
        <w:rPr>
          <w:rFonts w:eastAsia="等线"/>
          <w:color w:val="auto"/>
          <w:lang w:eastAsia="en-US"/>
        </w:rPr>
        <w:t>The solution is based on the following general principles to support sensing service:</w:t>
      </w:r>
    </w:p>
    <w:p w14:paraId="2AB7A161" w14:textId="40DDF079" w:rsidR="00DD1707" w:rsidRPr="00DD1707" w:rsidRDefault="00DD1707" w:rsidP="00DD1707">
      <w:pPr>
        <w:overflowPunct/>
        <w:autoSpaceDE/>
        <w:autoSpaceDN/>
        <w:adjustRightInd/>
        <w:ind w:left="568" w:hanging="284"/>
        <w:textAlignment w:val="auto"/>
        <w:rPr>
          <w:rFonts w:eastAsia="等线"/>
          <w:color w:val="auto"/>
          <w:lang w:eastAsia="zh-CN"/>
        </w:rPr>
      </w:pPr>
      <w:bookmarkStart w:id="16" w:name="_Hlk206084347"/>
      <w:r w:rsidRPr="00DD1707">
        <w:rPr>
          <w:rFonts w:eastAsia="等线"/>
          <w:color w:val="auto"/>
          <w:lang w:eastAsia="zh-CN"/>
        </w:rPr>
        <w:t>1)</w:t>
      </w:r>
      <w:r w:rsidRPr="00DD1707">
        <w:rPr>
          <w:rFonts w:eastAsia="等线"/>
          <w:color w:val="auto"/>
          <w:lang w:eastAsia="zh-CN"/>
        </w:rPr>
        <w:tab/>
        <w:t>The sensing service consumer provides UE ID and a</w:t>
      </w:r>
      <w:r>
        <w:rPr>
          <w:rFonts w:eastAsia="等线" w:hint="eastAsia"/>
          <w:color w:val="auto"/>
          <w:lang w:eastAsia="zh-CN"/>
        </w:rPr>
        <w:t xml:space="preserve"> proximity</w:t>
      </w:r>
      <w:r w:rsidRPr="00DD1707">
        <w:rPr>
          <w:rFonts w:eastAsia="等线"/>
          <w:color w:val="auto"/>
          <w:lang w:eastAsia="zh-CN"/>
        </w:rPr>
        <w:t xml:space="preserve"> indicator to identicate that the sensing target is the UE’s proximity area.</w:t>
      </w:r>
    </w:p>
    <w:p w14:paraId="61B6DAE8" w14:textId="0BB8F8C7" w:rsidR="00DD1707" w:rsidRPr="00DD1707" w:rsidRDefault="00DD1707" w:rsidP="00DD1707">
      <w:pPr>
        <w:overflowPunct/>
        <w:autoSpaceDE/>
        <w:autoSpaceDN/>
        <w:adjustRightInd/>
        <w:ind w:left="568" w:hanging="284"/>
        <w:textAlignment w:val="auto"/>
        <w:rPr>
          <w:rFonts w:eastAsia="等线"/>
          <w:color w:val="auto"/>
          <w:lang w:eastAsia="zh-CN"/>
        </w:rPr>
      </w:pPr>
      <w:r w:rsidRPr="00DD1707">
        <w:rPr>
          <w:rFonts w:eastAsia="等线"/>
          <w:color w:val="auto"/>
          <w:lang w:eastAsia="zh-CN"/>
        </w:rPr>
        <w:t>2)</w:t>
      </w:r>
      <w:r>
        <w:rPr>
          <w:rFonts w:eastAsia="等线"/>
          <w:color w:val="auto"/>
          <w:lang w:eastAsia="zh-CN"/>
        </w:rPr>
        <w:tab/>
      </w:r>
      <w:r w:rsidRPr="00DD1707">
        <w:rPr>
          <w:rFonts w:eastAsia="等线"/>
          <w:color w:val="auto"/>
          <w:lang w:eastAsia="zh-CN"/>
        </w:rPr>
        <w:t>The gateway function initiates positioning procedure to get the UE’s locatio</w:t>
      </w:r>
      <w:r w:rsidR="00904E18">
        <w:rPr>
          <w:rFonts w:eastAsia="等线" w:hint="eastAsia"/>
          <w:color w:val="auto"/>
          <w:lang w:eastAsia="zh-CN"/>
        </w:rPr>
        <w:t>n</w:t>
      </w:r>
      <w:r w:rsidRPr="00DD1707">
        <w:rPr>
          <w:rFonts w:eastAsia="等线"/>
          <w:color w:val="auto"/>
          <w:lang w:eastAsia="zh-CN"/>
        </w:rPr>
        <w:t>.</w:t>
      </w:r>
    </w:p>
    <w:p w14:paraId="3EF8D9DD" w14:textId="73250238" w:rsidR="00DD1707" w:rsidRPr="00DD1707" w:rsidRDefault="00DD1707" w:rsidP="00DD1707">
      <w:pPr>
        <w:overflowPunct/>
        <w:autoSpaceDE/>
        <w:autoSpaceDN/>
        <w:adjustRightInd/>
        <w:ind w:left="568" w:hanging="284"/>
        <w:textAlignment w:val="auto"/>
        <w:rPr>
          <w:rFonts w:eastAsia="等线"/>
          <w:color w:val="auto"/>
          <w:lang w:eastAsia="zh-CN"/>
        </w:rPr>
      </w:pPr>
      <w:r w:rsidRPr="00DD1707">
        <w:rPr>
          <w:rFonts w:eastAsia="等线"/>
          <w:color w:val="auto"/>
          <w:lang w:eastAsia="zh-CN"/>
        </w:rPr>
        <w:lastRenderedPageBreak/>
        <w:t>3)</w:t>
      </w:r>
      <w:r>
        <w:rPr>
          <w:rFonts w:eastAsia="等线"/>
          <w:color w:val="auto"/>
          <w:lang w:eastAsia="zh-CN"/>
        </w:rPr>
        <w:tab/>
      </w:r>
      <w:r w:rsidRPr="00DD1707">
        <w:rPr>
          <w:rFonts w:eastAsia="等线"/>
          <w:color w:val="auto"/>
          <w:lang w:eastAsia="zh-CN"/>
        </w:rPr>
        <w:t xml:space="preserve">The gateway function initiates the sensing procedure to SF with the </w:t>
      </w:r>
      <w:r w:rsidR="00904E18">
        <w:rPr>
          <w:rFonts w:eastAsia="等线" w:hint="eastAsia"/>
          <w:color w:val="auto"/>
          <w:lang w:eastAsia="zh-CN"/>
        </w:rPr>
        <w:t>UE</w:t>
      </w:r>
      <w:r w:rsidR="00904E18">
        <w:rPr>
          <w:rFonts w:eastAsia="等线"/>
          <w:color w:val="auto"/>
          <w:lang w:eastAsia="zh-CN"/>
        </w:rPr>
        <w:t>’</w:t>
      </w:r>
      <w:r w:rsidR="00904E18">
        <w:rPr>
          <w:rFonts w:eastAsia="等线" w:hint="eastAsia"/>
          <w:color w:val="auto"/>
          <w:lang w:eastAsia="zh-CN"/>
        </w:rPr>
        <w:t>s location (e.g. as target area)</w:t>
      </w:r>
      <w:r w:rsidRPr="00DD1707">
        <w:rPr>
          <w:rFonts w:eastAsia="等线"/>
          <w:color w:val="auto"/>
          <w:lang w:eastAsia="zh-CN"/>
        </w:rPr>
        <w:t xml:space="preserve"> and the UE’s ID.</w:t>
      </w:r>
    </w:p>
    <w:p w14:paraId="6BCAB61E" w14:textId="1195AC9E" w:rsidR="00DD1707" w:rsidRPr="00DD1707" w:rsidRDefault="00DD1707" w:rsidP="00DD1707">
      <w:pPr>
        <w:overflowPunct/>
        <w:autoSpaceDE/>
        <w:autoSpaceDN/>
        <w:adjustRightInd/>
        <w:ind w:left="568" w:hanging="284"/>
        <w:textAlignment w:val="auto"/>
        <w:rPr>
          <w:rFonts w:eastAsia="等线"/>
          <w:color w:val="auto"/>
          <w:lang w:eastAsia="zh-CN"/>
        </w:rPr>
      </w:pPr>
      <w:r w:rsidRPr="00DD1707">
        <w:rPr>
          <w:rFonts w:eastAsia="等线"/>
          <w:color w:val="auto"/>
          <w:lang w:eastAsia="zh-CN"/>
        </w:rPr>
        <w:t>4)</w:t>
      </w:r>
      <w:r>
        <w:rPr>
          <w:rFonts w:eastAsia="等线"/>
          <w:color w:val="auto"/>
          <w:lang w:eastAsia="zh-CN"/>
        </w:rPr>
        <w:tab/>
      </w:r>
      <w:r w:rsidRPr="00DD1707">
        <w:rPr>
          <w:rFonts w:eastAsia="等线"/>
          <w:color w:val="auto"/>
          <w:lang w:eastAsia="zh-CN"/>
        </w:rPr>
        <w:t xml:space="preserve">The SF discovers and selects the sensing entities according to the </w:t>
      </w:r>
      <w:r w:rsidR="00904E18">
        <w:rPr>
          <w:rFonts w:eastAsia="等线" w:hint="eastAsia"/>
          <w:color w:val="auto"/>
          <w:lang w:eastAsia="zh-CN"/>
        </w:rPr>
        <w:t>UE</w:t>
      </w:r>
      <w:r w:rsidR="00904E18">
        <w:rPr>
          <w:rFonts w:eastAsia="等线"/>
          <w:color w:val="auto"/>
          <w:lang w:eastAsia="zh-CN"/>
        </w:rPr>
        <w:t>’</w:t>
      </w:r>
      <w:r w:rsidR="00904E18">
        <w:rPr>
          <w:rFonts w:eastAsia="等线" w:hint="eastAsia"/>
          <w:color w:val="auto"/>
          <w:lang w:eastAsia="zh-CN"/>
        </w:rPr>
        <w:t>s location</w:t>
      </w:r>
      <w:r w:rsidRPr="00DD1707">
        <w:rPr>
          <w:rFonts w:eastAsia="等线"/>
          <w:color w:val="auto"/>
          <w:lang w:eastAsia="zh-CN"/>
        </w:rPr>
        <w:t>.</w:t>
      </w:r>
    </w:p>
    <w:p w14:paraId="3F4E1786" w14:textId="5272AF0A" w:rsidR="00DD1707" w:rsidRPr="00DD1707" w:rsidRDefault="00DD1707" w:rsidP="00DD1707">
      <w:pPr>
        <w:overflowPunct/>
        <w:autoSpaceDE/>
        <w:autoSpaceDN/>
        <w:adjustRightInd/>
        <w:ind w:left="568" w:hanging="284"/>
        <w:textAlignment w:val="auto"/>
        <w:rPr>
          <w:rFonts w:eastAsia="等线"/>
          <w:color w:val="auto"/>
          <w:lang w:eastAsia="zh-CN"/>
        </w:rPr>
      </w:pPr>
      <w:r w:rsidRPr="00DD1707">
        <w:rPr>
          <w:rFonts w:eastAsia="等线"/>
          <w:color w:val="auto"/>
          <w:lang w:eastAsia="zh-CN"/>
        </w:rPr>
        <w:t>5)</w:t>
      </w:r>
      <w:r>
        <w:rPr>
          <w:rFonts w:eastAsia="等线"/>
          <w:color w:val="auto"/>
          <w:lang w:eastAsia="zh-CN"/>
        </w:rPr>
        <w:tab/>
      </w:r>
      <w:r w:rsidRPr="00DD1707">
        <w:rPr>
          <w:rFonts w:eastAsia="等线"/>
          <w:color w:val="auto"/>
          <w:lang w:eastAsia="zh-CN"/>
        </w:rPr>
        <w:t>The SF subscribes to the UE’s location information and can reselect the sensing entities according to the UE’s current location info.</w:t>
      </w:r>
    </w:p>
    <w:bookmarkEnd w:id="16"/>
    <w:p w14:paraId="5E5319BE" w14:textId="77777777" w:rsidR="00DD1707" w:rsidRPr="00DD1707" w:rsidRDefault="00DD1707" w:rsidP="00DD1707">
      <w:pPr>
        <w:rPr>
          <w:rFonts w:eastAsiaTheme="minorEastAsia"/>
          <w:lang w:eastAsia="zh-CN"/>
        </w:rPr>
      </w:pPr>
    </w:p>
    <w:p w14:paraId="29B307AA" w14:textId="21686A8D" w:rsidR="0071031C" w:rsidRPr="00822E86" w:rsidRDefault="0071031C" w:rsidP="0071031C">
      <w:pPr>
        <w:pStyle w:val="3"/>
        <w:rPr>
          <w:rFonts w:eastAsia="等线"/>
        </w:rPr>
      </w:pPr>
      <w:r w:rsidRPr="00822E86">
        <w:rPr>
          <w:rFonts w:eastAsia="等线"/>
        </w:rPr>
        <w:t>6.</w:t>
      </w:r>
      <w:r w:rsidRPr="00822E86">
        <w:rPr>
          <w:rFonts w:eastAsia="等线" w:hint="eastAsia"/>
        </w:rPr>
        <w:t>X</w:t>
      </w:r>
      <w:r w:rsidRPr="00822E86">
        <w:rPr>
          <w:rFonts w:eastAsia="等线"/>
        </w:rPr>
        <w:t>.</w:t>
      </w:r>
      <w:r w:rsidR="00CF0C06">
        <w:rPr>
          <w:rFonts w:eastAsia="等线" w:hint="eastAsia"/>
          <w:lang w:eastAsia="zh-CN"/>
        </w:rPr>
        <w:t>1</w:t>
      </w:r>
      <w:r w:rsidRPr="00822E86">
        <w:rPr>
          <w:rFonts w:eastAsia="等线" w:hint="eastAsia"/>
        </w:rPr>
        <w:tab/>
        <w:t>Description</w:t>
      </w:r>
      <w:bookmarkEnd w:id="12"/>
      <w:bookmarkEnd w:id="13"/>
      <w:bookmarkEnd w:id="14"/>
      <w:bookmarkEnd w:id="15"/>
    </w:p>
    <w:p w14:paraId="6BBD4BF2" w14:textId="276065FA" w:rsidR="001F4DC8" w:rsidRPr="00DD1707" w:rsidRDefault="00CF0C06" w:rsidP="002D7385">
      <w:pPr>
        <w:rPr>
          <w:rFonts w:eastAsiaTheme="minorEastAsia"/>
          <w:lang w:eastAsia="zh-CN"/>
        </w:rPr>
      </w:pPr>
      <w:bookmarkStart w:id="17" w:name="_Toc500949101"/>
      <w:r>
        <w:rPr>
          <w:lang w:eastAsia="zh-CN"/>
        </w:rPr>
        <w:t>This solution resolves KI#</w:t>
      </w:r>
      <w:r w:rsidR="00DD1707">
        <w:rPr>
          <w:rFonts w:eastAsiaTheme="minorEastAsia" w:hint="eastAsia"/>
          <w:lang w:eastAsia="zh-CN"/>
        </w:rPr>
        <w:t>1</w:t>
      </w:r>
      <w:r>
        <w:rPr>
          <w:lang w:eastAsia="zh-CN"/>
        </w:rPr>
        <w:t xml:space="preserve"> for </w:t>
      </w:r>
      <w:bookmarkStart w:id="18" w:name="_Hlk206084907"/>
      <w:r w:rsidR="00DD1707" w:rsidRPr="00DD1707">
        <w:rPr>
          <w:lang w:eastAsia="zh-CN"/>
        </w:rPr>
        <w:t>UE proximity area as target</w:t>
      </w:r>
      <w:bookmarkEnd w:id="18"/>
      <w:r>
        <w:rPr>
          <w:lang w:eastAsia="zh-CN"/>
        </w:rPr>
        <w:t>.</w:t>
      </w:r>
    </w:p>
    <w:p w14:paraId="48CA6006" w14:textId="301D45AE" w:rsidR="0071031C" w:rsidRDefault="0071031C" w:rsidP="0071031C">
      <w:pPr>
        <w:pStyle w:val="3"/>
        <w:rPr>
          <w:rFonts w:eastAsia="等线"/>
        </w:rPr>
      </w:pPr>
      <w:bookmarkStart w:id="19" w:name="_Toc92875663"/>
      <w:bookmarkStart w:id="20" w:name="_Toc93070687"/>
      <w:bookmarkStart w:id="21" w:name="_Toc153818409"/>
      <w:r w:rsidRPr="00822E86">
        <w:rPr>
          <w:rFonts w:eastAsia="等线"/>
        </w:rPr>
        <w:t>6.X.</w:t>
      </w:r>
      <w:r w:rsidR="00CF0C06">
        <w:rPr>
          <w:rFonts w:eastAsia="等线" w:hint="eastAsia"/>
          <w:lang w:eastAsia="zh-CN"/>
        </w:rPr>
        <w:t>2</w:t>
      </w:r>
      <w:r w:rsidRPr="00822E86">
        <w:rPr>
          <w:rFonts w:eastAsia="等线"/>
        </w:rPr>
        <w:tab/>
        <w:t>Procedures</w:t>
      </w:r>
      <w:bookmarkEnd w:id="17"/>
      <w:bookmarkEnd w:id="19"/>
      <w:bookmarkEnd w:id="20"/>
      <w:bookmarkEnd w:id="21"/>
    </w:p>
    <w:p w14:paraId="215951CE" w14:textId="4590D0D7" w:rsidR="004963B3" w:rsidRDefault="005F58DA" w:rsidP="008218F8">
      <w:pPr>
        <w:ind w:firstLine="284"/>
      </w:pPr>
      <w:r>
        <w:rPr>
          <w:rFonts w:hint="eastAsia"/>
        </w:rPr>
        <w:object w:dxaOrig="10033" w:dyaOrig="7368" w14:anchorId="3B8EEE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53.65pt" o:ole="">
            <v:imagedata r:id="rId11" o:title=""/>
          </v:shape>
          <o:OLEObject Type="Embed" ProgID="Visio.Drawing.15" ShapeID="_x0000_i1025" DrawAspect="Content" ObjectID="_1816789942" r:id="rId12"/>
        </w:object>
      </w:r>
    </w:p>
    <w:p w14:paraId="5705B546" w14:textId="08B2BB0A"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CF0C06">
        <w:rPr>
          <w:rFonts w:eastAsiaTheme="minorEastAsia" w:hint="eastAsia"/>
          <w:b/>
          <w:lang w:eastAsia="zh-CN"/>
        </w:rPr>
        <w:t>2</w:t>
      </w:r>
      <w:r w:rsidRPr="008218F8">
        <w:rPr>
          <w:rFonts w:eastAsiaTheme="minorEastAsia"/>
          <w:b/>
          <w:lang w:eastAsia="zh-CN"/>
        </w:rPr>
        <w:t xml:space="preserve">-1: </w:t>
      </w:r>
      <w:r w:rsidR="00973820">
        <w:rPr>
          <w:rFonts w:eastAsiaTheme="minorEastAsia" w:hint="eastAsia"/>
          <w:b/>
          <w:lang w:eastAsia="zh-CN"/>
        </w:rPr>
        <w:t xml:space="preserve">Procedure </w:t>
      </w:r>
      <w:r w:rsidR="00973820" w:rsidRPr="00973820">
        <w:rPr>
          <w:rFonts w:eastAsiaTheme="minorEastAsia"/>
          <w:b/>
          <w:lang w:eastAsia="zh-CN"/>
        </w:rPr>
        <w:t xml:space="preserve">for </w:t>
      </w:r>
      <w:bookmarkStart w:id="22" w:name="_Hlk206084979"/>
      <w:r w:rsidR="005F58DA" w:rsidRPr="005F58DA">
        <w:rPr>
          <w:rFonts w:eastAsiaTheme="minorEastAsia"/>
          <w:b/>
          <w:lang w:eastAsia="zh-CN"/>
        </w:rPr>
        <w:t>UE proximity area as target</w:t>
      </w:r>
      <w:bookmarkEnd w:id="22"/>
    </w:p>
    <w:p w14:paraId="40279191" w14:textId="498D5116" w:rsidR="003F533D" w:rsidRPr="005F58DA" w:rsidRDefault="005F58DA" w:rsidP="005F58DA">
      <w:pPr>
        <w:pStyle w:val="B1"/>
        <w:numPr>
          <w:ilvl w:val="0"/>
          <w:numId w:val="35"/>
        </w:numPr>
      </w:pPr>
      <w:r w:rsidRPr="005F58DA">
        <w:rPr>
          <w:rFonts w:hint="eastAsia"/>
        </w:rPr>
        <w:t>Sensing Consumer</w:t>
      </w:r>
      <w:r w:rsidR="00F22A9F" w:rsidRPr="005F58DA">
        <w:rPr>
          <w:rFonts w:hint="eastAsia"/>
        </w:rPr>
        <w:t xml:space="preserve"> sends sensing service request indicating a </w:t>
      </w:r>
      <w:r w:rsidRPr="005F58DA">
        <w:t>UE proximity area</w:t>
      </w:r>
      <w:r w:rsidRPr="005F58DA">
        <w:rPr>
          <w:rFonts w:hint="eastAsia"/>
        </w:rPr>
        <w:t xml:space="preserve"> (identified by a UE ID and proximity indicator)</w:t>
      </w:r>
      <w:r w:rsidRPr="005F58DA">
        <w:t xml:space="preserve"> as target</w:t>
      </w:r>
      <w:r w:rsidR="00F22A9F" w:rsidRPr="005F58DA">
        <w:rPr>
          <w:rFonts w:hint="eastAsia"/>
        </w:rPr>
        <w:t xml:space="preserve"> and related sensing requirements (e.g. sensing mode, sensing QoS) to </w:t>
      </w:r>
      <w:r w:rsidRPr="005F58DA">
        <w:t>the</w:t>
      </w:r>
      <w:r w:rsidRPr="005F58DA">
        <w:rPr>
          <w:rFonts w:hint="eastAsia"/>
        </w:rPr>
        <w:t xml:space="preserve"> Gateway Function</w:t>
      </w:r>
      <w:r w:rsidR="00F22A9F" w:rsidRPr="005F58DA">
        <w:rPr>
          <w:rFonts w:hint="eastAsia"/>
        </w:rPr>
        <w:t>.</w:t>
      </w:r>
    </w:p>
    <w:p w14:paraId="496E3CC1" w14:textId="46D00E2A" w:rsidR="005F58DA" w:rsidRPr="005F58DA" w:rsidRDefault="005F58DA" w:rsidP="005F58DA">
      <w:pPr>
        <w:pStyle w:val="B1"/>
        <w:numPr>
          <w:ilvl w:val="0"/>
          <w:numId w:val="35"/>
        </w:numPr>
      </w:pPr>
      <w:r w:rsidRPr="005F58DA">
        <w:rPr>
          <w:rFonts w:hint="eastAsia"/>
        </w:rPr>
        <w:t>Gateway Function</w:t>
      </w:r>
      <w:r w:rsidR="00F22A9F" w:rsidRPr="005F58DA">
        <w:rPr>
          <w:rFonts w:hint="eastAsia"/>
        </w:rPr>
        <w:t xml:space="preserve"> </w:t>
      </w:r>
      <w:r w:rsidRPr="005F58DA">
        <w:rPr>
          <w:rFonts w:hint="eastAsia"/>
        </w:rPr>
        <w:t>initiates a UE positioning procedure to get the UE</w:t>
      </w:r>
      <w:r w:rsidRPr="005F58DA">
        <w:t>’</w:t>
      </w:r>
      <w:r w:rsidRPr="005F58DA">
        <w:rPr>
          <w:rFonts w:hint="eastAsia"/>
        </w:rPr>
        <w:t>s location.</w:t>
      </w:r>
    </w:p>
    <w:p w14:paraId="51CA3959" w14:textId="2F14536D" w:rsidR="0039716B" w:rsidRPr="005F58DA" w:rsidRDefault="005F58DA" w:rsidP="005F58DA">
      <w:pPr>
        <w:pStyle w:val="B1"/>
        <w:numPr>
          <w:ilvl w:val="0"/>
          <w:numId w:val="35"/>
        </w:numPr>
      </w:pPr>
      <w:r w:rsidRPr="005F58DA">
        <w:rPr>
          <w:rFonts w:hint="eastAsia"/>
        </w:rPr>
        <w:t>Gateway Function</w:t>
      </w:r>
      <w:r w:rsidR="00F22A9F" w:rsidRPr="005F58DA">
        <w:rPr>
          <w:rFonts w:hint="eastAsia"/>
        </w:rPr>
        <w:t xml:space="preserve"> select</w:t>
      </w:r>
      <w:r w:rsidRPr="005F58DA">
        <w:rPr>
          <w:rFonts w:hint="eastAsia"/>
        </w:rPr>
        <w:t>s</w:t>
      </w:r>
      <w:r w:rsidR="00F22A9F" w:rsidRPr="005F58DA">
        <w:rPr>
          <w:rFonts w:hint="eastAsia"/>
        </w:rPr>
        <w:t xml:space="preserve"> Sensing Function(s) for the sensing service request according to t</w:t>
      </w:r>
      <w:r w:rsidRPr="005F58DA">
        <w:rPr>
          <w:rFonts w:hint="eastAsia"/>
        </w:rPr>
        <w:t>he UE</w:t>
      </w:r>
      <w:r w:rsidRPr="005F58DA">
        <w:t>’</w:t>
      </w:r>
      <w:r w:rsidRPr="005F58DA">
        <w:rPr>
          <w:rFonts w:hint="eastAsia"/>
        </w:rPr>
        <w:t>s location</w:t>
      </w:r>
      <w:r w:rsidR="0039716B" w:rsidRPr="005F58DA">
        <w:t>.</w:t>
      </w:r>
    </w:p>
    <w:p w14:paraId="3F18A720" w14:textId="1802B2C3" w:rsidR="0039716B" w:rsidRPr="005F58DA" w:rsidRDefault="005F58DA" w:rsidP="005F58DA">
      <w:pPr>
        <w:pStyle w:val="B1"/>
      </w:pPr>
      <w:r>
        <w:rPr>
          <w:rFonts w:eastAsiaTheme="minorEastAsia" w:hint="eastAsia"/>
          <w:lang w:eastAsia="zh-CN"/>
        </w:rPr>
        <w:t>4.</w:t>
      </w:r>
      <w:r>
        <w:rPr>
          <w:rFonts w:eastAsiaTheme="minorEastAsia"/>
          <w:lang w:eastAsia="zh-CN"/>
        </w:rPr>
        <w:tab/>
      </w:r>
      <w:r w:rsidRPr="005F58DA">
        <w:rPr>
          <w:rFonts w:hint="eastAsia"/>
        </w:rPr>
        <w:t>Gateway Function</w:t>
      </w:r>
      <w:r w:rsidR="00F22A9F" w:rsidRPr="005F58DA">
        <w:rPr>
          <w:rFonts w:hint="eastAsia"/>
        </w:rPr>
        <w:t xml:space="preserve"> sends sensing service request to the selected Sensing Function(s) with </w:t>
      </w:r>
      <w:r>
        <w:rPr>
          <w:rFonts w:eastAsiaTheme="minorEastAsia" w:hint="eastAsia"/>
          <w:lang w:eastAsia="zh-CN"/>
        </w:rPr>
        <w:t>the UE</w:t>
      </w:r>
      <w:r>
        <w:rPr>
          <w:rFonts w:eastAsiaTheme="minorEastAsia"/>
          <w:lang w:eastAsia="zh-CN"/>
        </w:rPr>
        <w:t>’</w:t>
      </w:r>
      <w:r>
        <w:rPr>
          <w:rFonts w:eastAsiaTheme="minorEastAsia" w:hint="eastAsia"/>
          <w:lang w:eastAsia="zh-CN"/>
        </w:rPr>
        <w:t>s location, UE ID, proximity indicator</w:t>
      </w:r>
      <w:r w:rsidR="00F22A9F" w:rsidRPr="005F58DA">
        <w:rPr>
          <w:rFonts w:hint="eastAsia"/>
        </w:rPr>
        <w:t xml:space="preserve"> and sensing requirements</w:t>
      </w:r>
      <w:r w:rsidR="00197C51" w:rsidRPr="005F58DA">
        <w:t>.</w:t>
      </w:r>
    </w:p>
    <w:p w14:paraId="3C091E86" w14:textId="1DA59297" w:rsidR="00B61D79" w:rsidRDefault="005F58DA" w:rsidP="00B61D79">
      <w:pPr>
        <w:pStyle w:val="B1"/>
        <w:rPr>
          <w:rFonts w:eastAsiaTheme="minorEastAsia"/>
          <w:lang w:eastAsia="zh-CN"/>
        </w:rPr>
      </w:pPr>
      <w:r>
        <w:rPr>
          <w:rFonts w:eastAsiaTheme="minorEastAsia" w:hint="eastAsia"/>
          <w:lang w:eastAsia="zh-CN"/>
        </w:rPr>
        <w:t>5</w:t>
      </w:r>
      <w:r w:rsidR="00197C51" w:rsidRPr="005F58DA">
        <w:t>.</w:t>
      </w:r>
      <w:r w:rsidR="00197C51" w:rsidRPr="005F58DA">
        <w:tab/>
      </w:r>
      <w:r>
        <w:rPr>
          <w:rFonts w:eastAsiaTheme="minorEastAsia" w:hint="eastAsia"/>
          <w:lang w:eastAsia="zh-CN"/>
        </w:rPr>
        <w:t>S</w:t>
      </w:r>
      <w:r w:rsidR="00B61D79">
        <w:rPr>
          <w:rFonts w:eastAsiaTheme="minorEastAsia" w:hint="eastAsia"/>
          <w:lang w:eastAsia="zh-CN"/>
        </w:rPr>
        <w:t xml:space="preserve">ensing Function selects Sensing Entities based on the </w:t>
      </w:r>
      <w:r>
        <w:rPr>
          <w:rFonts w:eastAsiaTheme="minorEastAsia" w:hint="eastAsia"/>
          <w:lang w:eastAsia="zh-CN"/>
        </w:rPr>
        <w:t>UE</w:t>
      </w:r>
      <w:r>
        <w:rPr>
          <w:rFonts w:eastAsiaTheme="minorEastAsia"/>
          <w:lang w:eastAsia="zh-CN"/>
        </w:rPr>
        <w:t>’</w:t>
      </w:r>
      <w:r>
        <w:rPr>
          <w:rFonts w:eastAsiaTheme="minorEastAsia" w:hint="eastAsia"/>
          <w:lang w:eastAsia="zh-CN"/>
        </w:rPr>
        <w:t>s location</w:t>
      </w:r>
      <w:r w:rsidR="00B61D79">
        <w:rPr>
          <w:rFonts w:eastAsiaTheme="minorEastAsia" w:hint="eastAsia"/>
          <w:lang w:eastAsia="zh-CN"/>
        </w:rPr>
        <w:t xml:space="preserve"> information received in step </w:t>
      </w:r>
      <w:r>
        <w:rPr>
          <w:rFonts w:eastAsiaTheme="minorEastAsia" w:hint="eastAsia"/>
          <w:lang w:eastAsia="zh-CN"/>
        </w:rPr>
        <w:t>4.</w:t>
      </w:r>
    </w:p>
    <w:p w14:paraId="4B9D1E03" w14:textId="65120AD6" w:rsidR="00B61D79" w:rsidRDefault="005F58DA" w:rsidP="00B61D79">
      <w:pPr>
        <w:pStyle w:val="B1"/>
        <w:rPr>
          <w:rFonts w:eastAsiaTheme="minorEastAsia"/>
          <w:lang w:eastAsia="zh-CN"/>
        </w:rPr>
      </w:pPr>
      <w:r>
        <w:rPr>
          <w:rFonts w:eastAsiaTheme="minorEastAsia" w:hint="eastAsia"/>
          <w:lang w:eastAsia="zh-CN"/>
        </w:rPr>
        <w:t>6</w:t>
      </w:r>
      <w:r w:rsidR="00B61D79">
        <w:rPr>
          <w:rFonts w:eastAsiaTheme="minorEastAsia" w:hint="eastAsia"/>
          <w:lang w:eastAsia="zh-CN"/>
        </w:rPr>
        <w:t>.</w:t>
      </w:r>
      <w:r w:rsidR="00B61D79">
        <w:rPr>
          <w:rFonts w:eastAsiaTheme="minorEastAsia"/>
          <w:lang w:eastAsia="zh-CN"/>
        </w:rPr>
        <w:tab/>
      </w:r>
      <w:r w:rsidR="00B61D79">
        <w:rPr>
          <w:rFonts w:eastAsiaTheme="minorEastAsia" w:hint="eastAsia"/>
          <w:lang w:eastAsia="zh-CN"/>
        </w:rPr>
        <w:t>Sensing Function and selected Sensing Entities perform Sensing measurement and sensing result calculation.</w:t>
      </w:r>
    </w:p>
    <w:p w14:paraId="3429A70E" w14:textId="180FC14E" w:rsidR="00197C51" w:rsidRDefault="005F58DA" w:rsidP="0039716B">
      <w:pPr>
        <w:pStyle w:val="B1"/>
        <w:rPr>
          <w:rFonts w:eastAsiaTheme="minorEastAsia"/>
          <w:lang w:eastAsia="zh-CN"/>
        </w:rPr>
      </w:pPr>
      <w:r>
        <w:rPr>
          <w:rFonts w:eastAsiaTheme="minorEastAsia" w:hint="eastAsia"/>
          <w:lang w:eastAsia="zh-CN"/>
        </w:rPr>
        <w:t>7</w:t>
      </w:r>
      <w:r w:rsidR="00B61D79">
        <w:rPr>
          <w:rFonts w:eastAsiaTheme="minorEastAsia" w:hint="eastAsia"/>
          <w:lang w:eastAsia="zh-CN"/>
        </w:rPr>
        <w:t>.</w:t>
      </w:r>
      <w:r w:rsidR="00B61D79">
        <w:rPr>
          <w:rFonts w:eastAsiaTheme="minorEastAsia"/>
          <w:lang w:eastAsia="zh-CN"/>
        </w:rPr>
        <w:tab/>
      </w:r>
      <w:r w:rsidR="00B61D79">
        <w:rPr>
          <w:rFonts w:eastAsiaTheme="minorEastAsia" w:hint="eastAsia"/>
          <w:lang w:eastAsia="zh-CN"/>
        </w:rPr>
        <w:t xml:space="preserve">Sensing Function </w:t>
      </w:r>
      <w:r>
        <w:rPr>
          <w:rFonts w:eastAsiaTheme="minorEastAsia" w:hint="eastAsia"/>
          <w:lang w:eastAsia="zh-CN"/>
        </w:rPr>
        <w:t>subscribes</w:t>
      </w:r>
      <w:r w:rsidR="00B61D79">
        <w:rPr>
          <w:rFonts w:eastAsiaTheme="minorEastAsia" w:hint="eastAsia"/>
          <w:lang w:eastAsia="zh-CN"/>
        </w:rPr>
        <w:t xml:space="preserve"> to </w:t>
      </w:r>
      <w:r>
        <w:rPr>
          <w:rFonts w:eastAsiaTheme="minorEastAsia" w:hint="eastAsia"/>
          <w:lang w:eastAsia="zh-CN"/>
        </w:rPr>
        <w:t>LMF (via GMLC)</w:t>
      </w:r>
      <w:r w:rsidR="00B61D79">
        <w:rPr>
          <w:rFonts w:eastAsiaTheme="minorEastAsia" w:hint="eastAsia"/>
          <w:lang w:eastAsia="zh-CN"/>
        </w:rPr>
        <w:t xml:space="preserve"> about the </w:t>
      </w:r>
      <w:r>
        <w:rPr>
          <w:rFonts w:eastAsiaTheme="minorEastAsia" w:hint="eastAsia"/>
          <w:lang w:eastAsia="zh-CN"/>
        </w:rPr>
        <w:t>UE</w:t>
      </w:r>
      <w:r>
        <w:rPr>
          <w:rFonts w:eastAsiaTheme="minorEastAsia"/>
          <w:lang w:eastAsia="zh-CN"/>
        </w:rPr>
        <w:t>’</w:t>
      </w:r>
      <w:r>
        <w:rPr>
          <w:rFonts w:eastAsiaTheme="minorEastAsia" w:hint="eastAsia"/>
          <w:lang w:eastAsia="zh-CN"/>
        </w:rPr>
        <w:t>s location notification</w:t>
      </w:r>
      <w:r w:rsidR="00B61D79">
        <w:rPr>
          <w:rFonts w:eastAsiaTheme="minorEastAsia" w:hint="eastAsia"/>
          <w:lang w:eastAsia="zh-CN"/>
        </w:rPr>
        <w:t>.</w:t>
      </w:r>
    </w:p>
    <w:p w14:paraId="0D7CC7D3" w14:textId="7B6A0CBE" w:rsidR="00B61D79" w:rsidRPr="00197C51" w:rsidRDefault="005F58DA" w:rsidP="0039716B">
      <w:pPr>
        <w:pStyle w:val="B1"/>
        <w:rPr>
          <w:rFonts w:eastAsiaTheme="minorEastAsia"/>
          <w:lang w:eastAsia="zh-CN"/>
        </w:rPr>
      </w:pPr>
      <w:r>
        <w:rPr>
          <w:rFonts w:eastAsiaTheme="minorEastAsia" w:hint="eastAsia"/>
          <w:lang w:eastAsia="zh-CN"/>
        </w:rPr>
        <w:t>8. If the UE</w:t>
      </w:r>
      <w:r>
        <w:rPr>
          <w:rFonts w:eastAsiaTheme="minorEastAsia"/>
          <w:lang w:eastAsia="zh-CN"/>
        </w:rPr>
        <w:t>’</w:t>
      </w:r>
      <w:r>
        <w:rPr>
          <w:rFonts w:eastAsiaTheme="minorEastAsia" w:hint="eastAsia"/>
          <w:lang w:eastAsia="zh-CN"/>
        </w:rPr>
        <w:t>s location changes, Sensing Function may re-select the Sensing Entities according to the UE</w:t>
      </w:r>
      <w:r>
        <w:rPr>
          <w:rFonts w:eastAsiaTheme="minorEastAsia"/>
          <w:lang w:eastAsia="zh-CN"/>
        </w:rPr>
        <w:t>’</w:t>
      </w:r>
      <w:r>
        <w:rPr>
          <w:rFonts w:eastAsiaTheme="minorEastAsia" w:hint="eastAsia"/>
          <w:lang w:eastAsia="zh-CN"/>
        </w:rPr>
        <w:t>s current location information</w:t>
      </w:r>
      <w:r w:rsidR="00B61D79">
        <w:rPr>
          <w:rFonts w:eastAsiaTheme="minorEastAsia" w:hint="eastAsia"/>
          <w:lang w:eastAsia="zh-CN"/>
        </w:rPr>
        <w:t>.</w:t>
      </w:r>
    </w:p>
    <w:p w14:paraId="164E3815" w14:textId="77777777" w:rsidR="0039716B" w:rsidRPr="00197C51" w:rsidRDefault="0039716B" w:rsidP="0039716B">
      <w:pPr>
        <w:pStyle w:val="NO"/>
        <w:rPr>
          <w:rFonts w:eastAsiaTheme="minorEastAsia"/>
          <w:lang w:eastAsia="zh-CN"/>
        </w:rPr>
      </w:pPr>
    </w:p>
    <w:p w14:paraId="47B4733A" w14:textId="63699735" w:rsidR="0071031C" w:rsidRPr="00DE1B03" w:rsidRDefault="0071031C" w:rsidP="00DE1B03">
      <w:pPr>
        <w:pStyle w:val="3"/>
        <w:rPr>
          <w:rFonts w:eastAsia="等线"/>
          <w:lang w:eastAsia="zh-CN"/>
        </w:rPr>
      </w:pPr>
      <w:bookmarkStart w:id="23" w:name="_Toc326248711"/>
      <w:bookmarkStart w:id="24" w:name="_Toc510604409"/>
      <w:bookmarkStart w:id="25" w:name="_Toc92875664"/>
      <w:bookmarkStart w:id="26" w:name="_Toc93070688"/>
      <w:bookmarkStart w:id="27" w:name="_Toc153818410"/>
      <w:r w:rsidRPr="00822E86">
        <w:rPr>
          <w:rFonts w:eastAsia="等线"/>
          <w:lang w:eastAsia="zh-CN"/>
        </w:rPr>
        <w:t>6.X.</w:t>
      </w:r>
      <w:r w:rsidR="00CF0C06">
        <w:rPr>
          <w:rFonts w:eastAsia="等线" w:hint="eastAsia"/>
          <w:lang w:eastAsia="zh-CN"/>
        </w:rPr>
        <w:t>3</w:t>
      </w:r>
      <w:r w:rsidRPr="00822E86">
        <w:rPr>
          <w:rFonts w:eastAsia="等线"/>
          <w:lang w:eastAsia="zh-CN"/>
        </w:rPr>
        <w:tab/>
      </w:r>
      <w:bookmarkEnd w:id="23"/>
      <w:bookmarkEnd w:id="24"/>
      <w:bookmarkEnd w:id="25"/>
      <w:r w:rsidRPr="00822E86">
        <w:rPr>
          <w:rFonts w:eastAsia="等线"/>
        </w:rPr>
        <w:t>Impacts on services, entities and interfaces</w:t>
      </w:r>
      <w:bookmarkEnd w:id="26"/>
      <w:bookmarkEnd w:id="27"/>
    </w:p>
    <w:bookmarkEnd w:id="4"/>
    <w:bookmarkEnd w:id="5"/>
    <w:bookmarkEnd w:id="6"/>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4A0CE0A1" w:rsidR="006B364D" w:rsidRPr="006B364D" w:rsidRDefault="00DD1707" w:rsidP="006B364D">
      <w:pPr>
        <w:rPr>
          <w:rFonts w:eastAsia="等线"/>
          <w:color w:val="auto"/>
          <w:lang w:eastAsia="zh-CN"/>
        </w:rPr>
      </w:pPr>
      <w:r>
        <w:rPr>
          <w:rFonts w:eastAsia="等线" w:hint="eastAsia"/>
          <w:color w:val="auto"/>
          <w:lang w:eastAsia="zh-CN"/>
        </w:rPr>
        <w:t>Gateway Function</w:t>
      </w:r>
      <w:r w:rsidR="006B364D" w:rsidRPr="006B364D">
        <w:rPr>
          <w:rFonts w:eastAsia="等线"/>
          <w:color w:val="auto"/>
          <w:lang w:eastAsia="zh-CN"/>
        </w:rPr>
        <w:t>:</w:t>
      </w:r>
    </w:p>
    <w:p w14:paraId="4D644BA9" w14:textId="7AEB11CD" w:rsidR="006B364D" w:rsidRDefault="006B364D" w:rsidP="006B364D">
      <w:pPr>
        <w:ind w:left="568" w:hanging="284"/>
        <w:rPr>
          <w:rFonts w:eastAsiaTheme="minorEastAsia"/>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DD1707">
        <w:rPr>
          <w:rFonts w:eastAsiaTheme="minorEastAsia" w:hint="eastAsia"/>
          <w:lang w:eastAsia="zh-CN"/>
        </w:rPr>
        <w:t xml:space="preserve"> receive the sensing service request with UE proximity area as target (i.e. identified with UE ID and proximity indicator)</w:t>
      </w:r>
      <w:r w:rsidR="003C0845">
        <w:rPr>
          <w:lang w:eastAsia="zh-CN"/>
        </w:rPr>
        <w:t>.</w:t>
      </w:r>
    </w:p>
    <w:p w14:paraId="4B72ACD4" w14:textId="2017725D" w:rsidR="00DD1707" w:rsidRDefault="00DD1707" w:rsidP="006B364D">
      <w:pPr>
        <w:ind w:left="568" w:hanging="284"/>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Support to query the UE</w:t>
      </w:r>
      <w:r>
        <w:rPr>
          <w:rFonts w:eastAsiaTheme="minorEastAsia"/>
          <w:lang w:eastAsia="zh-CN"/>
        </w:rPr>
        <w:t>’</w:t>
      </w:r>
      <w:r>
        <w:rPr>
          <w:rFonts w:eastAsiaTheme="minorEastAsia" w:hint="eastAsia"/>
          <w:lang w:eastAsia="zh-CN"/>
        </w:rPr>
        <w:t>s location.</w:t>
      </w:r>
    </w:p>
    <w:p w14:paraId="1C122DC7" w14:textId="6C2FBFC5" w:rsidR="00DD1707" w:rsidRPr="00DD1707" w:rsidRDefault="00DD1707" w:rsidP="006B364D">
      <w:pPr>
        <w:ind w:left="568" w:hanging="284"/>
        <w:rPr>
          <w:rFonts w:eastAsiaTheme="minorEastAsia"/>
          <w:color w:val="auto"/>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Support to the invoke the Sensing Function</w:t>
      </w:r>
      <w:r>
        <w:rPr>
          <w:rFonts w:eastAsiaTheme="minorEastAsia"/>
          <w:lang w:eastAsia="zh-CN"/>
        </w:rPr>
        <w:t>’</w:t>
      </w:r>
      <w:r>
        <w:rPr>
          <w:rFonts w:eastAsiaTheme="minorEastAsia" w:hint="eastAsia"/>
          <w:lang w:eastAsia="zh-CN"/>
        </w:rPr>
        <w:t xml:space="preserve">s service operation with </w:t>
      </w:r>
      <w:r w:rsidR="00904E18">
        <w:rPr>
          <w:rFonts w:eastAsiaTheme="minorEastAsia" w:hint="eastAsia"/>
          <w:lang w:eastAsia="zh-CN"/>
        </w:rPr>
        <w:t>UE</w:t>
      </w:r>
      <w:r w:rsidR="00904E18">
        <w:rPr>
          <w:rFonts w:eastAsiaTheme="minorEastAsia"/>
          <w:lang w:eastAsia="zh-CN"/>
        </w:rPr>
        <w:t>’</w:t>
      </w:r>
      <w:r w:rsidR="00904E18">
        <w:rPr>
          <w:rFonts w:eastAsiaTheme="minorEastAsia" w:hint="eastAsia"/>
          <w:lang w:eastAsia="zh-CN"/>
        </w:rPr>
        <w:t>s location</w:t>
      </w:r>
      <w:r>
        <w:rPr>
          <w:rFonts w:eastAsiaTheme="minorEastAsia" w:hint="eastAsia"/>
          <w:lang w:eastAsia="zh-CN"/>
        </w:rPr>
        <w:t xml:space="preserve"> and UE ID.</w:t>
      </w:r>
    </w:p>
    <w:p w14:paraId="45C3A96B" w14:textId="1A696721" w:rsidR="006B364D" w:rsidRPr="006B364D" w:rsidRDefault="003C0845" w:rsidP="006B364D">
      <w:pPr>
        <w:rPr>
          <w:rFonts w:eastAsia="宋体"/>
          <w:color w:val="auto"/>
          <w:lang w:eastAsia="zh-CN"/>
        </w:rPr>
      </w:pPr>
      <w:r>
        <w:rPr>
          <w:rFonts w:eastAsiaTheme="minorEastAsia" w:hint="eastAsia"/>
          <w:color w:val="auto"/>
          <w:lang w:eastAsia="zh-CN"/>
        </w:rPr>
        <w:t>Sensing Function</w:t>
      </w:r>
      <w:r w:rsidR="006B364D" w:rsidRPr="006B364D">
        <w:rPr>
          <w:rFonts w:eastAsia="Times New Roman"/>
          <w:color w:val="auto"/>
          <w:lang w:eastAsia="en-GB"/>
        </w:rPr>
        <w:t>:</w:t>
      </w:r>
    </w:p>
    <w:p w14:paraId="7E474216" w14:textId="2EE10ECC"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w:t>
      </w:r>
      <w:r w:rsidR="003C0845">
        <w:rPr>
          <w:lang w:eastAsia="zh-CN"/>
        </w:rPr>
        <w:t xml:space="preserve">select the Sensing Entities from the available Sensing Entities </w:t>
      </w:r>
      <w:r w:rsidR="00904E18">
        <w:rPr>
          <w:rFonts w:eastAsiaTheme="minorEastAsia" w:hint="eastAsia"/>
          <w:lang w:eastAsia="zh-CN"/>
        </w:rPr>
        <w:t>according to the UE</w:t>
      </w:r>
      <w:r w:rsidR="00904E18">
        <w:rPr>
          <w:rFonts w:eastAsiaTheme="minorEastAsia"/>
          <w:lang w:eastAsia="zh-CN"/>
        </w:rPr>
        <w:t>’</w:t>
      </w:r>
      <w:r w:rsidR="00904E18">
        <w:rPr>
          <w:rFonts w:eastAsiaTheme="minorEastAsia" w:hint="eastAsia"/>
          <w:lang w:eastAsia="zh-CN"/>
        </w:rPr>
        <w:t>s location</w:t>
      </w:r>
      <w:r w:rsidRPr="006B364D">
        <w:rPr>
          <w:rFonts w:eastAsia="宋体"/>
          <w:color w:val="auto"/>
          <w:lang w:eastAsia="zh-CN"/>
        </w:rPr>
        <w:t>.</w:t>
      </w:r>
    </w:p>
    <w:p w14:paraId="70CA8BC6" w14:textId="52FCC6D1" w:rsidR="00DD1707" w:rsidRDefault="00DD1707"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r>
      <w:r>
        <w:rPr>
          <w:rFonts w:eastAsia="宋体" w:hint="eastAsia"/>
          <w:color w:val="auto"/>
          <w:lang w:eastAsia="zh-CN"/>
        </w:rPr>
        <w:t xml:space="preserve">Support to receive the sensing request from the Gateway Function with UE ID and </w:t>
      </w:r>
      <w:r w:rsidR="00904E18">
        <w:rPr>
          <w:rFonts w:eastAsia="宋体" w:hint="eastAsia"/>
          <w:color w:val="auto"/>
          <w:lang w:eastAsia="zh-CN"/>
        </w:rPr>
        <w:t>UE</w:t>
      </w:r>
      <w:r w:rsidR="00904E18">
        <w:rPr>
          <w:rFonts w:eastAsia="宋体"/>
          <w:color w:val="auto"/>
          <w:lang w:eastAsia="zh-CN"/>
        </w:rPr>
        <w:t>’</w:t>
      </w:r>
      <w:r w:rsidR="00904E18">
        <w:rPr>
          <w:rFonts w:eastAsia="宋体" w:hint="eastAsia"/>
          <w:color w:val="auto"/>
          <w:lang w:eastAsia="zh-CN"/>
        </w:rPr>
        <w:t>s location</w:t>
      </w:r>
      <w:r>
        <w:rPr>
          <w:rFonts w:eastAsia="宋体" w:hint="eastAsia"/>
          <w:color w:val="auto"/>
          <w:lang w:eastAsia="zh-CN"/>
        </w:rPr>
        <w:t xml:space="preserve"> for UE proximity area as sensing target.</w:t>
      </w:r>
    </w:p>
    <w:p w14:paraId="3F676207" w14:textId="5B35A82A"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Support to</w:t>
      </w:r>
      <w:r w:rsidR="00DD1707">
        <w:rPr>
          <w:rFonts w:eastAsiaTheme="minorEastAsia" w:hint="eastAsia"/>
          <w:lang w:eastAsia="zh-CN"/>
        </w:rPr>
        <w:t xml:space="preserve"> subscribe to the UE</w:t>
      </w:r>
      <w:r w:rsidR="00DD1707">
        <w:rPr>
          <w:rFonts w:eastAsiaTheme="minorEastAsia"/>
          <w:lang w:eastAsia="zh-CN"/>
        </w:rPr>
        <w:t>’</w:t>
      </w:r>
      <w:r w:rsidR="00DD1707">
        <w:rPr>
          <w:rFonts w:eastAsiaTheme="minorEastAsia" w:hint="eastAsia"/>
          <w:lang w:eastAsia="zh-CN"/>
        </w:rPr>
        <w:t>s location and re-select Sensing Entities according to the UE</w:t>
      </w:r>
      <w:r w:rsidR="00DD1707">
        <w:rPr>
          <w:rFonts w:eastAsiaTheme="minorEastAsia"/>
          <w:lang w:eastAsia="zh-CN"/>
        </w:rPr>
        <w:t>’</w:t>
      </w:r>
      <w:r w:rsidR="00DD1707">
        <w:rPr>
          <w:rFonts w:eastAsiaTheme="minorEastAsia" w:hint="eastAsia"/>
          <w:lang w:eastAsia="zh-CN"/>
        </w:rPr>
        <w:t>s current location</w:t>
      </w:r>
      <w:r w:rsidR="003C0845">
        <w:rPr>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FA7A8" w14:textId="77777777" w:rsidR="00F64E59" w:rsidRDefault="00F64E59">
      <w:pPr>
        <w:spacing w:after="0"/>
      </w:pPr>
      <w:r>
        <w:separator/>
      </w:r>
    </w:p>
  </w:endnote>
  <w:endnote w:type="continuationSeparator" w:id="0">
    <w:p w14:paraId="14B19408" w14:textId="77777777" w:rsidR="00F64E59" w:rsidRDefault="00F64E59">
      <w:pPr>
        <w:spacing w:after="0"/>
      </w:pPr>
      <w:r>
        <w:continuationSeparator/>
      </w:r>
    </w:p>
  </w:endnote>
  <w:endnote w:type="continuationNotice" w:id="1">
    <w:p w14:paraId="4855DCBC" w14:textId="77777777" w:rsidR="00F64E59" w:rsidRDefault="00F64E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61B35" w14:textId="77777777" w:rsidR="00F64E59" w:rsidRDefault="00F64E59">
      <w:pPr>
        <w:spacing w:after="0"/>
      </w:pPr>
      <w:r>
        <w:separator/>
      </w:r>
    </w:p>
  </w:footnote>
  <w:footnote w:type="continuationSeparator" w:id="0">
    <w:p w14:paraId="40353863" w14:textId="77777777" w:rsidR="00F64E59" w:rsidRDefault="00F64E59">
      <w:pPr>
        <w:spacing w:after="0"/>
      </w:pPr>
      <w:r>
        <w:continuationSeparator/>
      </w:r>
    </w:p>
  </w:footnote>
  <w:footnote w:type="continuationNotice" w:id="1">
    <w:p w14:paraId="0AD6ECB6" w14:textId="77777777" w:rsidR="00F64E59" w:rsidRDefault="00F64E5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326BE"/>
    <w:multiLevelType w:val="hybridMultilevel"/>
    <w:tmpl w:val="E102C18A"/>
    <w:lvl w:ilvl="0" w:tplc="E998268A">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10"/>
  </w:num>
  <w:num w:numId="2" w16cid:durableId="787432393">
    <w:abstractNumId w:val="30"/>
  </w:num>
  <w:num w:numId="3" w16cid:durableId="561982912">
    <w:abstractNumId w:val="34"/>
  </w:num>
  <w:num w:numId="4" w16cid:durableId="212889064">
    <w:abstractNumId w:val="7"/>
  </w:num>
  <w:num w:numId="5" w16cid:durableId="275644992">
    <w:abstractNumId w:val="28"/>
  </w:num>
  <w:num w:numId="6" w16cid:durableId="1250696395">
    <w:abstractNumId w:val="15"/>
  </w:num>
  <w:num w:numId="7" w16cid:durableId="69547347">
    <w:abstractNumId w:val="33"/>
  </w:num>
  <w:num w:numId="8" w16cid:durableId="881359189">
    <w:abstractNumId w:val="9"/>
  </w:num>
  <w:num w:numId="9" w16cid:durableId="1159074183">
    <w:abstractNumId w:val="21"/>
  </w:num>
  <w:num w:numId="10" w16cid:durableId="986664089">
    <w:abstractNumId w:val="27"/>
  </w:num>
  <w:num w:numId="11" w16cid:durableId="1726029218">
    <w:abstractNumId w:val="16"/>
  </w:num>
  <w:num w:numId="12" w16cid:durableId="1554384836">
    <w:abstractNumId w:val="29"/>
  </w:num>
  <w:num w:numId="13" w16cid:durableId="1490441444">
    <w:abstractNumId w:val="13"/>
  </w:num>
  <w:num w:numId="14" w16cid:durableId="1060330361">
    <w:abstractNumId w:val="11"/>
  </w:num>
  <w:num w:numId="15" w16cid:durableId="42340185">
    <w:abstractNumId w:val="2"/>
  </w:num>
  <w:num w:numId="16" w16cid:durableId="923804888">
    <w:abstractNumId w:val="19"/>
  </w:num>
  <w:num w:numId="17" w16cid:durableId="1986280718">
    <w:abstractNumId w:val="31"/>
  </w:num>
  <w:num w:numId="18" w16cid:durableId="1096632976">
    <w:abstractNumId w:val="35"/>
  </w:num>
  <w:num w:numId="19" w16cid:durableId="743451034">
    <w:abstractNumId w:val="4"/>
  </w:num>
  <w:num w:numId="20" w16cid:durableId="1608999671">
    <w:abstractNumId w:val="6"/>
  </w:num>
  <w:num w:numId="21" w16cid:durableId="688681149">
    <w:abstractNumId w:val="32"/>
  </w:num>
  <w:num w:numId="22" w16cid:durableId="2033844628">
    <w:abstractNumId w:val="17"/>
  </w:num>
  <w:num w:numId="23" w16cid:durableId="659119588">
    <w:abstractNumId w:val="22"/>
  </w:num>
  <w:num w:numId="24" w16cid:durableId="1602567583">
    <w:abstractNumId w:val="20"/>
  </w:num>
  <w:num w:numId="25" w16cid:durableId="796097846">
    <w:abstractNumId w:val="1"/>
  </w:num>
  <w:num w:numId="26" w16cid:durableId="1069494981">
    <w:abstractNumId w:val="14"/>
  </w:num>
  <w:num w:numId="27" w16cid:durableId="1995992147">
    <w:abstractNumId w:val="3"/>
  </w:num>
  <w:num w:numId="28" w16cid:durableId="573440207">
    <w:abstractNumId w:val="18"/>
  </w:num>
  <w:num w:numId="29" w16cid:durableId="1534879491">
    <w:abstractNumId w:val="25"/>
  </w:num>
  <w:num w:numId="30" w16cid:durableId="189076878">
    <w:abstractNumId w:val="24"/>
  </w:num>
  <w:num w:numId="31" w16cid:durableId="2086150439">
    <w:abstractNumId w:val="8"/>
  </w:num>
  <w:num w:numId="32" w16cid:durableId="1280843334">
    <w:abstractNumId w:val="5"/>
  </w:num>
  <w:num w:numId="33" w16cid:durableId="445586192">
    <w:abstractNumId w:val="12"/>
  </w:num>
  <w:num w:numId="34" w16cid:durableId="425031782">
    <w:abstractNumId w:val="23"/>
  </w:num>
  <w:num w:numId="35" w16cid:durableId="28508659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2F33"/>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8DA"/>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E18"/>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BF2"/>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C67"/>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0A0"/>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BE3"/>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3A2A"/>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328"/>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707"/>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3C"/>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4E59"/>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4E18"/>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707</Words>
  <Characters>3713</Characters>
  <Application>Microsoft Office Word</Application>
  <DocSecurity>0</DocSecurity>
  <PresentationFormat/>
  <Lines>72</Lines>
  <Paragraphs>62</Paragraphs>
  <Slides>0</Slides>
  <Notes>0</Notes>
  <HiddenSlides>0</HiddenSlides>
  <MMClips>0</MMClip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
      <vt:lpstr>1	Discussion</vt:lpstr>
      <vt:lpstr>2	Proposal</vt:lpstr>
      <vt:lpstr>    6.X	Solution #X: UE proximity area as target</vt:lpstr>
      <vt:lpstr>        6.X.0	High-level solution Principles</vt:lpstr>
      <vt:lpstr>        6.X.1	Description</vt:lpstr>
      <vt:lpstr>        6.X.2	Procedures</vt:lpstr>
      <vt:lpstr>        6.X.3	Impacts on services, entities and interfaces</vt:lpstr>
    </vt:vector>
  </TitlesOfParts>
  <Manager/>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2025-08-15T11:00:00Z</dcterms:created>
  <dcterms:modified xsi:type="dcterms:W3CDTF">2025-08-15T11:00:00Z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